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DB4CF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E-CONTENT</w:t>
      </w:r>
      <w:r w:rsidRPr="00DB4CF0">
        <w:rPr>
          <w:rFonts w:ascii="Arial" w:hAnsi="Arial" w:cs="Arial"/>
          <w:b/>
          <w:color w:val="222222"/>
          <w:sz w:val="28"/>
          <w:szCs w:val="28"/>
        </w:rPr>
        <w:br/>
      </w:r>
      <w:r w:rsidRPr="00DB4CF0">
        <w:rPr>
          <w:rFonts w:ascii="Arial" w:hAnsi="Arial" w:cs="Arial"/>
          <w:b/>
          <w:color w:val="222222"/>
          <w:sz w:val="28"/>
          <w:szCs w:val="28"/>
        </w:rPr>
        <w:br/>
      </w:r>
    </w:p>
    <w:p w:rsidR="00DB4CF0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DB4CF0">
        <w:rPr>
          <w:rFonts w:ascii="Arial" w:hAnsi="Arial" w:cs="Arial"/>
          <w:b/>
          <w:color w:val="222222"/>
          <w:sz w:val="28"/>
          <w:szCs w:val="28"/>
        </w:rPr>
        <w:br/>
      </w:r>
      <w:r w:rsidRPr="00DB4CF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MJMC,</w:t>
      </w:r>
      <w:proofErr w:type="gramStart"/>
      <w:r w:rsidRPr="00DB4CF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  SEM</w:t>
      </w:r>
      <w:proofErr w:type="gramEnd"/>
      <w:r w:rsidRPr="00DB4CF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-IV, PAPER-XIV (CC-402)</w:t>
      </w:r>
      <w:r w:rsidRPr="00DB4CF0">
        <w:rPr>
          <w:rFonts w:ascii="Arial" w:hAnsi="Arial" w:cs="Arial"/>
          <w:b/>
          <w:color w:val="222222"/>
          <w:sz w:val="28"/>
          <w:szCs w:val="28"/>
        </w:rPr>
        <w:br/>
      </w:r>
      <w:r w:rsidRPr="00DB4CF0">
        <w:rPr>
          <w:rFonts w:ascii="Arial" w:hAnsi="Arial" w:cs="Arial"/>
          <w:b/>
          <w:color w:val="222222"/>
          <w:sz w:val="28"/>
          <w:szCs w:val="28"/>
        </w:rPr>
        <w:br/>
      </w:r>
      <w:r w:rsidRPr="00DB4CF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Topic : </w:t>
      </w:r>
      <w:r w:rsidR="00DB4CF0" w:rsidRPr="00DB4CF0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Media as Social Auditor (continue..) 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DB4CF0">
        <w:rPr>
          <w:rFonts w:ascii="Arial" w:hAnsi="Arial" w:cs="Arial"/>
          <w:b/>
          <w:color w:val="222222"/>
          <w:sz w:val="28"/>
          <w:szCs w:val="28"/>
        </w:rPr>
        <w:br/>
      </w:r>
      <w:proofErr w:type="gramStart"/>
      <w:r w:rsidRPr="00DB4CF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Date :</w:t>
      </w:r>
      <w:proofErr w:type="gramEnd"/>
      <w:r w:rsidRPr="00DB4CF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14-01-2020, TIME : 2.00 P.M.-3.00 P.M.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</w:pPr>
      <w:r w:rsidRPr="00DB4CF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PREPARED </w:t>
      </w:r>
      <w:proofErr w:type="gramStart"/>
      <w:r w:rsidRPr="00DB4CF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>BY :</w:t>
      </w:r>
      <w:proofErr w:type="gramEnd"/>
      <w:r w:rsidRPr="00DB4CF0">
        <w:rPr>
          <w:rFonts w:ascii="Arial" w:hAnsi="Arial" w:cs="Arial"/>
          <w:b/>
          <w:color w:val="222222"/>
          <w:sz w:val="28"/>
          <w:szCs w:val="28"/>
          <w:shd w:val="clear" w:color="auto" w:fill="FFFFFF"/>
        </w:rPr>
        <w:t xml:space="preserve"> AMIT KUMAR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67DD" w:rsidRPr="00DB4CF0" w:rsidRDefault="00DB4CF0" w:rsidP="009E18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B4CF0">
        <w:rPr>
          <w:rFonts w:ascii="TimesNewRomanPS-BoldMT" w:hAnsi="TimesNewRomanPS-BoldMT" w:cs="TimesNewRomanPS-BoldMT"/>
          <w:b/>
          <w:bCs/>
          <w:sz w:val="32"/>
          <w:szCs w:val="32"/>
        </w:rPr>
        <w:t>Media as Social Auditor</w:t>
      </w:r>
      <w:r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DB4CF0">
        <w:rPr>
          <w:rFonts w:ascii="TimesNewRomanPS-BoldMT" w:hAnsi="TimesNewRomanPS-BoldMT" w:cs="TimesNewRomanPS-BoldMT"/>
          <w:b/>
          <w:bCs/>
          <w:sz w:val="32"/>
          <w:szCs w:val="32"/>
        </w:rPr>
        <w:t>(continue</w:t>
      </w:r>
      <w:proofErr w:type="gramStart"/>
      <w:r w:rsidRPr="00DB4CF0">
        <w:rPr>
          <w:rFonts w:ascii="TimesNewRomanPS-BoldMT" w:hAnsi="TimesNewRomanPS-BoldMT" w:cs="TimesNewRomanPS-BoldMT"/>
          <w:b/>
          <w:bCs/>
          <w:sz w:val="32"/>
          <w:szCs w:val="32"/>
        </w:rPr>
        <w:t>..)</w:t>
      </w:r>
      <w:proofErr w:type="gramEnd"/>
    </w:p>
    <w:p w:rsidR="00DB4CF0" w:rsidRPr="00DB4CF0" w:rsidRDefault="00DB4CF0" w:rsidP="009E18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B4CF0">
        <w:rPr>
          <w:rFonts w:ascii="TimesNewRomanPS-BoldMT" w:hAnsi="TimesNewRomanPS-BoldMT" w:cs="TimesNewRomanPS-BoldMT"/>
          <w:b/>
          <w:bCs/>
          <w:sz w:val="32"/>
          <w:szCs w:val="32"/>
        </w:rPr>
        <w:t>Libertarian Model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>Unlike the authoritarian model of controlling the media, the libertarian model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believed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that an independent media was an extension of a fundamental human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right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>, the right to free expression. Libertarianism represented the beginnings of a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free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press, one that operated independent of state control and which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emphasised</w:t>
      </w:r>
      <w:proofErr w:type="spellEnd"/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capacity of the citizenry to make informed and responsible decisions. The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libertarian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model was influenced by the thinking of the John Milton (1608–74)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who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wrote a pamphlet in England in 1644 titled </w:t>
      </w:r>
      <w:proofErr w:type="spellStart"/>
      <w:r w:rsidRPr="00DB4CF0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Areopagitica</w:t>
      </w:r>
      <w:proofErr w:type="spellEnd"/>
      <w:r w:rsidRPr="00DB4CF0">
        <w:rPr>
          <w:rFonts w:ascii="TimesNewRomanPSMT" w:hAnsi="TimesNewRomanPSMT" w:cs="TimesNewRomanPSMT"/>
          <w:sz w:val="28"/>
          <w:szCs w:val="28"/>
        </w:rPr>
        <w:t>. In fact it was his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speech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to the parliament for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unlicensensed</w:t>
      </w:r>
      <w:proofErr w:type="spellEnd"/>
      <w:r w:rsidRPr="00DB4CF0">
        <w:rPr>
          <w:rFonts w:ascii="TimesNewRomanPSMT" w:hAnsi="TimesNewRomanPSMT" w:cs="TimesNewRomanPSMT"/>
          <w:sz w:val="28"/>
          <w:szCs w:val="28"/>
        </w:rPr>
        <w:t xml:space="preserve"> printing of books. He stressed the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importance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of free speech as a means to create open, public debates through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which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>, he believed, the truth would inevitably come out. This libertarian model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prevailed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throughout the 18th and the 19th centuries and it radically changed the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function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of the press, which attempted to free itself from the shackles of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government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censorship.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>Later trends of psychoanalysis presented some challenges to the libertarian model.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>Where reason had previously been lauded as a sovereign principle of human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behaviour</w:t>
      </w:r>
      <w:proofErr w:type="spellEnd"/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, psychoanalysts pointed out that not all human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behaviour</w:t>
      </w:r>
      <w:proofErr w:type="spellEnd"/>
      <w:r w:rsidRPr="00DB4CF0">
        <w:rPr>
          <w:rFonts w:ascii="TimesNewRomanPSMT" w:hAnsi="TimesNewRomanPSMT" w:cs="TimesNewRomanPSMT"/>
          <w:sz w:val="28"/>
          <w:szCs w:val="28"/>
        </w:rPr>
        <w:t xml:space="preserve"> was rational.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>Egalitarianism developed out of the libertarian model in response to the significant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transformation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of the media in the 20th century. As a philosophical line of thought,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it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focused on social equality and responsibility and two main ethical theories</w:t>
      </w:r>
    </w:p>
    <w:p w:rsidR="00EE67DD" w:rsidRPr="00DB4CF0" w:rsidRDefault="00EE67DD" w:rsidP="00EE67D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consequentialism</w:t>
      </w:r>
      <w:proofErr w:type="spellEnd"/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and deontology earlier discussed.</w:t>
      </w:r>
    </w:p>
    <w:p w:rsidR="00EE67DD" w:rsidRPr="00DB4CF0" w:rsidRDefault="00EE67DD" w:rsidP="009E18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B4CF0" w:rsidRDefault="00DB4CF0" w:rsidP="009E18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32"/>
          <w:szCs w:val="32"/>
        </w:rPr>
      </w:pPr>
      <w:r w:rsidRPr="00DB4CF0">
        <w:rPr>
          <w:rFonts w:ascii="TimesNewRomanPS-BoldMT" w:hAnsi="TimesNewRomanPS-BoldMT" w:cs="TimesNewRomanPS-BoldMT"/>
          <w:b/>
          <w:bCs/>
          <w:sz w:val="32"/>
          <w:szCs w:val="32"/>
        </w:rPr>
        <w:lastRenderedPageBreak/>
        <w:t>Self-Regulation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 xml:space="preserve">Many countries have regulatory bodies and laws to govern the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behaviour</w:t>
      </w:r>
      <w:proofErr w:type="spellEnd"/>
      <w:r w:rsidRPr="00DB4CF0">
        <w:rPr>
          <w:rFonts w:ascii="TimesNewRomanPSMT" w:hAnsi="TimesNewRomanPSMT" w:cs="TimesNewRomanPSMT"/>
          <w:sz w:val="28"/>
          <w:szCs w:val="28"/>
        </w:rPr>
        <w:t xml:space="preserve"> of media.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>However, rules and regulations have their limitations. Not all situations are alike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and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>, frequently, occasions arise that require at least a careful interpretation of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existing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regulations to determine the best course of action. Moreover, regulations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and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laws, for this very reason, are not exhaustive. Specific circumstances often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demand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unique considerations. Self-regulation is considered the best means to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guarantee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appropriate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behaviour</w:t>
      </w:r>
      <w:proofErr w:type="spellEnd"/>
      <w:r w:rsidRPr="00DB4CF0">
        <w:rPr>
          <w:rFonts w:ascii="TimesNewRomanPSMT" w:hAnsi="TimesNewRomanPSMT" w:cs="TimesNewRomanPSMT"/>
          <w:sz w:val="28"/>
          <w:szCs w:val="28"/>
        </w:rPr>
        <w:t>, for two major reasons. First, self-regulation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ensures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that the media can continue to operate independently. An independent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media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is essential for a thriving democratic society and therefore self-regulation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would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be in the interest of the media as well as the state. Second, self-regulation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is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a voluntary act that is not imposed externally and hence, carries more credibility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in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the eyes of the public. Any state-sponsored regulation, even if brought with the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best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of intentions, can be deemed authoritarian, or even draconian, and be opposed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by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the media, interest groups and the public in general.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 xml:space="preserve">Self-regulation applies not only to media groups and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organisations</w:t>
      </w:r>
      <w:proofErr w:type="spellEnd"/>
      <w:r w:rsidRPr="00DB4CF0">
        <w:rPr>
          <w:rFonts w:ascii="TimesNewRomanPSMT" w:hAnsi="TimesNewRomanPSMT" w:cs="TimesNewRomanPSMT"/>
          <w:sz w:val="28"/>
          <w:szCs w:val="28"/>
        </w:rPr>
        <w:t xml:space="preserve"> but also to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individual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journalists. It is, therefore, of fundamental importance that media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practitioners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nurture a strong ethical value system throughout their careers. You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will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read more about self regulation in Unit 3 of this Block.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>A free media is often described as the cornerstone of democracy: historically, the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press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used to be accountable to the powers-that-be, but today those in government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and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politics have perhaps to be equally accountable to the media. Recently, there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has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been a spurt in instances of violent attacks against journalists, writers and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media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organisations</w:t>
      </w:r>
      <w:proofErr w:type="spellEnd"/>
      <w:r w:rsidRPr="00DB4CF0">
        <w:rPr>
          <w:rFonts w:ascii="TimesNewRomanPSMT" w:hAnsi="TimesNewRomanPSMT" w:cs="TimesNewRomanPSMT"/>
          <w:sz w:val="28"/>
          <w:szCs w:val="28"/>
        </w:rPr>
        <w:t xml:space="preserve"> in different parts of India. In addition it has often been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spellStart"/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criticised</w:t>
      </w:r>
      <w:proofErr w:type="spellEnd"/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and viciously attacked by some politicians, bureaucrats and police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personnel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>. Former Prime Minister Rajiv Gandhi had tried to introduce a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>Defamation Bill in 1988 which was withdrawn after vehement opposition from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journalists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>. Earlier, during the Emergency period in 1975–77, the Union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government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, headed by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Indira</w:t>
      </w:r>
      <w:proofErr w:type="spellEnd"/>
      <w:r w:rsidRPr="00DB4CF0">
        <w:rPr>
          <w:rFonts w:ascii="TimesNewRomanPSMT" w:hAnsi="TimesNewRomanPSMT" w:cs="TimesNewRomanPSMT"/>
          <w:sz w:val="28"/>
          <w:szCs w:val="28"/>
        </w:rPr>
        <w:t xml:space="preserve"> Gandhi, had imposed censorship on the press — a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decision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that was later publicly regretted by the then Information and Broadcasting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 xml:space="preserve">Minister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Vidya</w:t>
      </w:r>
      <w:proofErr w:type="spellEnd"/>
      <w:r w:rsidRPr="00DB4CF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Charan</w:t>
      </w:r>
      <w:proofErr w:type="spellEnd"/>
      <w:r w:rsidRPr="00DB4CF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Shukla</w:t>
      </w:r>
      <w:proofErr w:type="spellEnd"/>
      <w:r w:rsidRPr="00DB4CF0">
        <w:rPr>
          <w:rFonts w:ascii="TimesNewRomanPSMT" w:hAnsi="TimesNewRomanPSMT" w:cs="TimesNewRomanPSMT"/>
          <w:sz w:val="28"/>
          <w:szCs w:val="28"/>
        </w:rPr>
        <w:t>. Many supporters and well-wishers of the former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prime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minister too felt that this specific move contributed considerably to the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electoral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defeat of her party in March 1977.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>On occasions, journalists believe they have been unfairly attacked. In 1999, during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the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Kargil</w:t>
      </w:r>
      <w:proofErr w:type="spellEnd"/>
      <w:r w:rsidRPr="00DB4CF0">
        <w:rPr>
          <w:rFonts w:ascii="TimesNewRomanPSMT" w:hAnsi="TimesNewRomanPSMT" w:cs="TimesNewRomanPSMT"/>
          <w:sz w:val="28"/>
          <w:szCs w:val="28"/>
        </w:rPr>
        <w:t xml:space="preserve"> war, a reporter of the news group New Delhi Television (NDTV) was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accused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of endangering the lives of Indian soldiers by using a satellite phone, an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allegation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she vehemently denied. These allegations resurfaced in a different form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lastRenderedPageBreak/>
        <w:t>in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December 2008 when the then Indian Navy chief accused a woman television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reporter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of behaving in an unethical manner that led to the death of three Indian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soldiers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>, a charge that was denied by the reporter in question. Earlier, in 1989, a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television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journalist was accused of concocting interviews with criminals who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were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supposed to have rigged elections in Bihar — a charge she too denies.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>Twenty-four hour television channels came under criticism for the manner in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which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the November 2008 terrorist attacks in Mumbai were reported. Various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sections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, including the Indian government, argued that the media acted in a </w:t>
      </w:r>
      <w:proofErr w:type="spellStart"/>
      <w:r w:rsidRPr="00DB4CF0">
        <w:rPr>
          <w:rFonts w:ascii="TimesNewRomanPSMT" w:hAnsi="TimesNewRomanPSMT" w:cs="TimesNewRomanPSMT"/>
          <w:sz w:val="28"/>
          <w:szCs w:val="28"/>
        </w:rPr>
        <w:t>lessthan</w:t>
      </w:r>
      <w:proofErr w:type="spellEnd"/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responsible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manner and violated ethical norms while covering the incidents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of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26–28 November 2008 thereby re-igniting the debate on regulation of television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broadcasts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>.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>Thus it is argued that over a period of time the ‘somewhat special status that the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media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enjoyed as the fourth pillar of democracy has been considerably diluted’.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>As a result public perception of media has altered and journalists are no longer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seen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as belonging to a profession with an element of public service in it. The</w:t>
      </w:r>
    </w:p>
    <w:p w:rsidR="009E188B" w:rsidRPr="00DB4CF0" w:rsidRDefault="009E188B" w:rsidP="009E188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DB4CF0">
        <w:rPr>
          <w:rFonts w:ascii="TimesNewRomanPSMT" w:hAnsi="TimesNewRomanPSMT" w:cs="TimesNewRomanPSMT"/>
          <w:sz w:val="28"/>
          <w:szCs w:val="28"/>
        </w:rPr>
        <w:t>‘</w:t>
      </w: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ignorant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reporting and comments’ have taken their toll and it is now up to the</w:t>
      </w:r>
    </w:p>
    <w:p w:rsidR="009E188B" w:rsidRPr="00DB4CF0" w:rsidRDefault="009E188B" w:rsidP="009E188B">
      <w:pPr>
        <w:rPr>
          <w:rFonts w:ascii="TimesNewRomanPSMT" w:hAnsi="TimesNewRomanPSMT" w:cs="TimesNewRomanPSMT"/>
          <w:sz w:val="28"/>
          <w:szCs w:val="28"/>
        </w:rPr>
      </w:pPr>
      <w:proofErr w:type="gramStart"/>
      <w:r w:rsidRPr="00DB4CF0">
        <w:rPr>
          <w:rFonts w:ascii="TimesNewRomanPSMT" w:hAnsi="TimesNewRomanPSMT" w:cs="TimesNewRomanPSMT"/>
          <w:sz w:val="28"/>
          <w:szCs w:val="28"/>
        </w:rPr>
        <w:t>media</w:t>
      </w:r>
      <w:proofErr w:type="gramEnd"/>
      <w:r w:rsidRPr="00DB4CF0">
        <w:rPr>
          <w:rFonts w:ascii="TimesNewRomanPSMT" w:hAnsi="TimesNewRomanPSMT" w:cs="TimesNewRomanPSMT"/>
          <w:sz w:val="28"/>
          <w:szCs w:val="28"/>
        </w:rPr>
        <w:t xml:space="preserve"> to introspect its present role and decide for its future. </w:t>
      </w:r>
    </w:p>
    <w:p w:rsidR="00662554" w:rsidRPr="00DB4CF0" w:rsidRDefault="00662554">
      <w:pPr>
        <w:rPr>
          <w:sz w:val="28"/>
          <w:szCs w:val="28"/>
        </w:rPr>
      </w:pPr>
    </w:p>
    <w:sectPr w:rsidR="00662554" w:rsidRPr="00DB4CF0" w:rsidSect="006625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E188B"/>
    <w:rsid w:val="002A5F22"/>
    <w:rsid w:val="00662554"/>
    <w:rsid w:val="009E188B"/>
    <w:rsid w:val="00DB4CF0"/>
    <w:rsid w:val="00EE67DD"/>
    <w:rsid w:val="00F04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872</Words>
  <Characters>4971</Characters>
  <Application>Microsoft Office Word</Application>
  <DocSecurity>0</DocSecurity>
  <Lines>41</Lines>
  <Paragraphs>11</Paragraphs>
  <ScaleCrop>false</ScaleCrop>
  <Company/>
  <LinksUpToDate>false</LinksUpToDate>
  <CharactersWithSpaces>5832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amit</dc:creator>
  <cp:lastModifiedBy>amit</cp:lastModifiedBy>
  <cp:revision>2</cp:revision>
  <dcterms:created xsi:type="dcterms:W3CDTF">2022-01-13T15:51:00Z</dcterms:created>
  <dcterms:modified xsi:type="dcterms:W3CDTF">2022-01-13T15:51:00Z</dcterms:modified>
</cp:coreProperties>
</file>